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0C9" w:rsidRDefault="007E3580" w:rsidP="007E3580">
      <w:pPr>
        <w:jc w:val="left"/>
        <w:rPr>
          <w:b/>
          <w:sz w:val="24"/>
        </w:rPr>
      </w:pPr>
      <w:r w:rsidRPr="007654E1">
        <w:rPr>
          <w:b/>
          <w:sz w:val="24"/>
        </w:rPr>
        <w:t xml:space="preserve">Buddhist </w:t>
      </w:r>
      <w:r w:rsidR="001D08C0">
        <w:rPr>
          <w:b/>
          <w:sz w:val="24"/>
        </w:rPr>
        <w:t xml:space="preserve">Council of Victoria </w:t>
      </w:r>
      <w:r w:rsidRPr="007654E1">
        <w:rPr>
          <w:b/>
          <w:sz w:val="24"/>
        </w:rPr>
        <w:t>Protocol on Organ Donation</w:t>
      </w:r>
    </w:p>
    <w:p w:rsidR="007E3580" w:rsidRPr="00C840C9" w:rsidRDefault="00C840C9" w:rsidP="007E3580">
      <w:pPr>
        <w:jc w:val="left"/>
        <w:rPr>
          <w:i/>
          <w:sz w:val="24"/>
        </w:rPr>
      </w:pPr>
      <w:r>
        <w:rPr>
          <w:b/>
          <w:i/>
          <w:sz w:val="24"/>
        </w:rPr>
        <w:t>Passed at the Annual General Meeting of the Buddhist Council of Victoria 2020</w:t>
      </w:r>
    </w:p>
    <w:p w:rsidR="007E3580" w:rsidRPr="007654E1" w:rsidRDefault="007E3580" w:rsidP="007E3580">
      <w:pPr>
        <w:jc w:val="right"/>
        <w:rPr>
          <w:b/>
          <w:i/>
          <w:sz w:val="24"/>
        </w:rPr>
      </w:pPr>
      <w:bookmarkStart w:id="0" w:name="OLE_LINK1"/>
      <w:r w:rsidRPr="007654E1">
        <w:rPr>
          <w:b/>
          <w:i/>
          <w:sz w:val="24"/>
        </w:rPr>
        <w:t xml:space="preserve">With agreement from Ven. </w:t>
      </w:r>
      <w:proofErr w:type="spellStart"/>
      <w:r w:rsidRPr="007654E1">
        <w:rPr>
          <w:b/>
          <w:i/>
          <w:sz w:val="24"/>
        </w:rPr>
        <w:t>Thic</w:t>
      </w:r>
      <w:r w:rsidR="001D08C0">
        <w:rPr>
          <w:b/>
          <w:i/>
          <w:sz w:val="24"/>
        </w:rPr>
        <w:t>h</w:t>
      </w:r>
      <w:proofErr w:type="spellEnd"/>
      <w:r w:rsidRPr="007654E1">
        <w:rPr>
          <w:b/>
          <w:i/>
          <w:sz w:val="24"/>
        </w:rPr>
        <w:t xml:space="preserve"> </w:t>
      </w:r>
      <w:proofErr w:type="spellStart"/>
      <w:r w:rsidRPr="007654E1">
        <w:rPr>
          <w:b/>
          <w:i/>
          <w:sz w:val="24"/>
        </w:rPr>
        <w:t>Phuoc</w:t>
      </w:r>
      <w:proofErr w:type="spellEnd"/>
      <w:r w:rsidRPr="007654E1">
        <w:rPr>
          <w:b/>
          <w:i/>
          <w:sz w:val="24"/>
        </w:rPr>
        <w:t xml:space="preserve"> Tan</w:t>
      </w:r>
      <w:r w:rsidRPr="007654E1">
        <w:rPr>
          <w:b/>
          <w:i/>
          <w:sz w:val="24"/>
        </w:rPr>
        <w:br/>
        <w:t xml:space="preserve">Abbot of the </w:t>
      </w:r>
      <w:proofErr w:type="spellStart"/>
      <w:r w:rsidRPr="007654E1">
        <w:rPr>
          <w:b/>
          <w:i/>
          <w:sz w:val="24"/>
        </w:rPr>
        <w:t>Quang</w:t>
      </w:r>
      <w:proofErr w:type="spellEnd"/>
      <w:r w:rsidRPr="007654E1">
        <w:rPr>
          <w:b/>
          <w:i/>
          <w:sz w:val="24"/>
        </w:rPr>
        <w:t xml:space="preserve"> Minh Temple, Braybrook</w:t>
      </w:r>
      <w:r w:rsidRPr="007654E1">
        <w:rPr>
          <w:b/>
          <w:i/>
          <w:sz w:val="24"/>
        </w:rPr>
        <w:br/>
      </w:r>
      <w:r w:rsidR="00E440AA">
        <w:rPr>
          <w:b/>
          <w:i/>
          <w:sz w:val="24"/>
        </w:rPr>
        <w:t>President of the Buddhist Council of Victoria</w:t>
      </w:r>
      <w:r w:rsidR="004568BF">
        <w:rPr>
          <w:b/>
          <w:i/>
          <w:sz w:val="24"/>
        </w:rPr>
        <w:br/>
      </w:r>
      <w:r w:rsidR="00E440AA">
        <w:rPr>
          <w:b/>
          <w:i/>
          <w:sz w:val="24"/>
        </w:rPr>
        <w:t xml:space="preserve">Former </w:t>
      </w:r>
      <w:r w:rsidRPr="007654E1">
        <w:rPr>
          <w:b/>
          <w:i/>
          <w:sz w:val="24"/>
        </w:rPr>
        <w:t xml:space="preserve">President of the Australian </w:t>
      </w:r>
      <w:proofErr w:type="spellStart"/>
      <w:r w:rsidRPr="007654E1">
        <w:rPr>
          <w:b/>
          <w:i/>
          <w:sz w:val="24"/>
        </w:rPr>
        <w:t>Sangha</w:t>
      </w:r>
      <w:proofErr w:type="spellEnd"/>
      <w:r w:rsidRPr="007654E1">
        <w:rPr>
          <w:b/>
          <w:i/>
          <w:sz w:val="24"/>
        </w:rPr>
        <w:t xml:space="preserve"> Association</w:t>
      </w:r>
    </w:p>
    <w:bookmarkEnd w:id="0"/>
    <w:p w:rsidR="007E3580" w:rsidRPr="007654E1" w:rsidRDefault="007E3580" w:rsidP="007E3580">
      <w:pPr>
        <w:jc w:val="left"/>
        <w:rPr>
          <w:sz w:val="24"/>
        </w:rPr>
      </w:pPr>
    </w:p>
    <w:p w:rsidR="007E3580" w:rsidRPr="007654E1" w:rsidRDefault="007E3580" w:rsidP="007E3580">
      <w:pPr>
        <w:pStyle w:val="ListParagraph"/>
        <w:numPr>
          <w:ilvl w:val="0"/>
          <w:numId w:val="7"/>
        </w:numPr>
        <w:jc w:val="left"/>
        <w:rPr>
          <w:sz w:val="24"/>
        </w:rPr>
      </w:pPr>
      <w:r w:rsidRPr="007654E1">
        <w:rPr>
          <w:sz w:val="24"/>
        </w:rPr>
        <w:t>Buddhists may elect to have their organs and/or tissues donated after death is medically determined.</w:t>
      </w:r>
    </w:p>
    <w:p w:rsidR="007E3580" w:rsidRPr="007654E1" w:rsidRDefault="007E3580" w:rsidP="007E3580">
      <w:pPr>
        <w:pStyle w:val="ListParagraph"/>
        <w:numPr>
          <w:ilvl w:val="0"/>
          <w:numId w:val="7"/>
        </w:numPr>
        <w:jc w:val="left"/>
        <w:rPr>
          <w:sz w:val="24"/>
        </w:rPr>
      </w:pPr>
      <w:r w:rsidRPr="007654E1">
        <w:rPr>
          <w:sz w:val="24"/>
        </w:rPr>
        <w:t>A potential donor must have identified themselves during their lifetime, or advised their family that they wished to donate.</w:t>
      </w:r>
    </w:p>
    <w:p w:rsidR="007E3580" w:rsidRPr="007654E1" w:rsidRDefault="007E3580" w:rsidP="007E3580">
      <w:pPr>
        <w:pStyle w:val="ListParagraph"/>
        <w:numPr>
          <w:ilvl w:val="0"/>
          <w:numId w:val="7"/>
        </w:numPr>
        <w:jc w:val="left"/>
        <w:rPr>
          <w:sz w:val="24"/>
        </w:rPr>
      </w:pPr>
      <w:r w:rsidRPr="007654E1">
        <w:rPr>
          <w:sz w:val="24"/>
        </w:rPr>
        <w:t>Some Buddhists require a period of at least eight hours chanting near to the body prior to the organs being removed. This requirement must be respected.</w:t>
      </w:r>
    </w:p>
    <w:p w:rsidR="007E3580" w:rsidRPr="007654E1" w:rsidRDefault="007E3580" w:rsidP="007E3580">
      <w:pPr>
        <w:pStyle w:val="ListParagraph"/>
        <w:numPr>
          <w:ilvl w:val="0"/>
          <w:numId w:val="7"/>
        </w:numPr>
        <w:jc w:val="left"/>
        <w:rPr>
          <w:sz w:val="24"/>
        </w:rPr>
      </w:pPr>
      <w:r w:rsidRPr="007654E1">
        <w:rPr>
          <w:sz w:val="24"/>
        </w:rPr>
        <w:t xml:space="preserve">The doctor who is taking the organs should say out loud to the deceased person that they are fulfilling their vow made in their lifetime to donate the organs. </w:t>
      </w:r>
    </w:p>
    <w:p w:rsidR="007E3580" w:rsidRPr="007654E1" w:rsidRDefault="007E3580" w:rsidP="007E3580">
      <w:pPr>
        <w:pStyle w:val="ListParagraph"/>
        <w:numPr>
          <w:ilvl w:val="0"/>
          <w:numId w:val="7"/>
        </w:numPr>
        <w:jc w:val="left"/>
        <w:rPr>
          <w:sz w:val="24"/>
        </w:rPr>
      </w:pPr>
      <w:r w:rsidRPr="007654E1">
        <w:rPr>
          <w:sz w:val="24"/>
        </w:rPr>
        <w:t>A deceased person must be handled gently and with respect.</w:t>
      </w:r>
    </w:p>
    <w:p w:rsidR="007E3580" w:rsidRPr="007654E1" w:rsidRDefault="007E3580" w:rsidP="007E3580">
      <w:pPr>
        <w:pStyle w:val="ListParagraph"/>
        <w:numPr>
          <w:ilvl w:val="0"/>
          <w:numId w:val="7"/>
        </w:numPr>
        <w:jc w:val="left"/>
        <w:rPr>
          <w:sz w:val="24"/>
        </w:rPr>
      </w:pPr>
      <w:r w:rsidRPr="007654E1">
        <w:rPr>
          <w:sz w:val="24"/>
        </w:rPr>
        <w:t>It is recognised that living donors may be subject to exploitation and that this is unethical.</w:t>
      </w:r>
    </w:p>
    <w:p w:rsidR="007E3580" w:rsidRPr="007654E1" w:rsidRDefault="007E3580" w:rsidP="007E3580">
      <w:pPr>
        <w:pStyle w:val="ListParagraph"/>
        <w:numPr>
          <w:ilvl w:val="0"/>
          <w:numId w:val="7"/>
        </w:numPr>
        <w:jc w:val="left"/>
        <w:rPr>
          <w:sz w:val="24"/>
        </w:rPr>
      </w:pPr>
      <w:r w:rsidRPr="007654E1">
        <w:rPr>
          <w:sz w:val="24"/>
        </w:rPr>
        <w:t>Living donors must have a bill of rights and an advocate to determine that they are not being exploited.</w:t>
      </w:r>
    </w:p>
    <w:p w:rsidR="00162041" w:rsidRPr="007E3580" w:rsidRDefault="007E3580" w:rsidP="007E3580">
      <w:pPr>
        <w:pStyle w:val="ListParagraph"/>
        <w:numPr>
          <w:ilvl w:val="0"/>
          <w:numId w:val="7"/>
        </w:numPr>
        <w:jc w:val="left"/>
        <w:rPr>
          <w:sz w:val="24"/>
        </w:rPr>
      </w:pPr>
      <w:r w:rsidRPr="007654E1">
        <w:rPr>
          <w:sz w:val="24"/>
        </w:rPr>
        <w:t>Living donors must receive the same standard of medical care as recipients so as to minimise harm.</w:t>
      </w:r>
    </w:p>
    <w:sectPr w:rsidR="00162041" w:rsidRPr="007E3580" w:rsidSect="0016204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andhari Unicode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40300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302D"/>
    <w:multiLevelType w:val="hybridMultilevel"/>
    <w:tmpl w:val="E4DEB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70C85"/>
    <w:multiLevelType w:val="multilevel"/>
    <w:tmpl w:val="27AC36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A837444"/>
    <w:multiLevelType w:val="multilevel"/>
    <w:tmpl w:val="6F0CC23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718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6B6263A8"/>
    <w:multiLevelType w:val="multilevel"/>
    <w:tmpl w:val="E0B4DA2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108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4">
    <w:nsid w:val="70B948ED"/>
    <w:multiLevelType w:val="multilevel"/>
    <w:tmpl w:val="FA8EDD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4"/>
  </w:num>
  <w:num w:numId="5">
    <w:abstractNumId w:val="3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E3580"/>
    <w:rsid w:val="001D08C0"/>
    <w:rsid w:val="004568BF"/>
    <w:rsid w:val="007E3580"/>
    <w:rsid w:val="00B31F69"/>
    <w:rsid w:val="00C840C9"/>
    <w:rsid w:val="00D319BF"/>
    <w:rsid w:val="00E440AA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7E3580"/>
    <w:pPr>
      <w:tabs>
        <w:tab w:val="left" w:pos="142"/>
        <w:tab w:val="left" w:pos="1560"/>
        <w:tab w:val="left" w:pos="1843"/>
        <w:tab w:val="left" w:pos="5387"/>
        <w:tab w:val="left" w:pos="6096"/>
        <w:tab w:val="left" w:pos="6946"/>
        <w:tab w:val="left" w:pos="7230"/>
      </w:tabs>
      <w:spacing w:before="60" w:after="60" w:line="360" w:lineRule="auto"/>
      <w:ind w:right="91"/>
      <w:jc w:val="both"/>
    </w:pPr>
    <w:rPr>
      <w:rFonts w:ascii="Gandhari Unicode" w:eastAsia="Times" w:hAnsi="Gandhari Unicode" w:cs="Times New Roman"/>
      <w:color w:val="000000"/>
      <w:sz w:val="28"/>
      <w:lang w:eastAsia="en-AU"/>
    </w:rPr>
  </w:style>
  <w:style w:type="paragraph" w:styleId="Heading1">
    <w:name w:val="heading 1"/>
    <w:basedOn w:val="Normal"/>
    <w:next w:val="Normal"/>
    <w:link w:val="Heading1Char"/>
    <w:autoRedefine/>
    <w:qFormat/>
    <w:rsid w:val="00A92D65"/>
    <w:pPr>
      <w:keepNext/>
      <w:keepLines/>
      <w:spacing w:before="360" w:after="360"/>
      <w:outlineLvl w:val="0"/>
    </w:pPr>
    <w:rPr>
      <w:rFonts w:ascii="Arial" w:eastAsiaTheme="majorEastAsia" w:hAnsi="Arial" w:cstheme="majorBidi"/>
      <w:b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A92D65"/>
    <w:pPr>
      <w:keepNext/>
      <w:keepLines/>
      <w:numPr>
        <w:ilvl w:val="1"/>
        <w:numId w:val="2"/>
      </w:numPr>
      <w:spacing w:before="360" w:after="120"/>
      <w:outlineLvl w:val="1"/>
    </w:pPr>
    <w:rPr>
      <w:rFonts w:asciiTheme="minorHAnsi" w:eastAsia="Arial" w:hAnsiTheme="min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A92D65"/>
    <w:pPr>
      <w:keepNext/>
      <w:keepLines/>
      <w:numPr>
        <w:ilvl w:val="2"/>
        <w:numId w:val="6"/>
      </w:numPr>
      <w:spacing w:before="360" w:after="80"/>
      <w:outlineLvl w:val="2"/>
    </w:pPr>
    <w:rPr>
      <w:rFonts w:asciiTheme="minorHAnsi" w:eastAsia="Arial" w:hAnsiTheme="minorHAnsi" w:cs="Arial"/>
      <w:b/>
      <w:i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74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74A"/>
    <w:rPr>
      <w:rFonts w:ascii="Lucida Grande" w:hAnsi="Lucida Grande"/>
      <w:sz w:val="18"/>
      <w:szCs w:val="18"/>
    </w:rPr>
  </w:style>
  <w:style w:type="paragraph" w:styleId="FootnoteText">
    <w:name w:val="footnote text"/>
    <w:basedOn w:val="Normal"/>
    <w:link w:val="FootnoteTextChar"/>
    <w:autoRedefine/>
    <w:semiHidden/>
    <w:unhideWhenUsed/>
    <w:rsid w:val="009E341D"/>
    <w:rPr>
      <w:rFonts w:ascii="Arial" w:eastAsia="Times New Roman" w:hAnsi="Arial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E341D"/>
    <w:rPr>
      <w:rFonts w:ascii="Arial" w:eastAsia="Times New Roman" w:hAnsi="Arial" w:cs="Times New Roman"/>
      <w:sz w:val="20"/>
      <w:szCs w:val="24"/>
      <w:lang w:eastAsia="en-AU"/>
    </w:rPr>
  </w:style>
  <w:style w:type="paragraph" w:styleId="BodyTextIndent">
    <w:name w:val="Body Text Indent"/>
    <w:basedOn w:val="Normal"/>
    <w:link w:val="BodyTextIndentChar"/>
    <w:autoRedefine/>
    <w:rsid w:val="00933E3E"/>
    <w:pPr>
      <w:tabs>
        <w:tab w:val="left" w:pos="2835"/>
      </w:tabs>
      <w:spacing w:before="4" w:after="12"/>
      <w:ind w:left="1134"/>
    </w:pPr>
  </w:style>
  <w:style w:type="character" w:customStyle="1" w:styleId="BodyTextIndentChar">
    <w:name w:val="Body Text Indent Char"/>
    <w:basedOn w:val="DefaultParagraphFont"/>
    <w:link w:val="BodyTextIndent"/>
    <w:rsid w:val="00933E3E"/>
    <w:rPr>
      <w:rFonts w:ascii="Gandhari Unicode" w:hAnsi="Gandhari Unicode" w:cs="Times New Roman"/>
      <w:color w:val="000000"/>
      <w:sz w:val="28"/>
      <w:lang w:eastAsia="en-AU"/>
    </w:rPr>
  </w:style>
  <w:style w:type="character" w:customStyle="1" w:styleId="Heading2Char">
    <w:name w:val="Heading 2 Char"/>
    <w:basedOn w:val="DefaultParagraphFont"/>
    <w:link w:val="Heading2"/>
    <w:rsid w:val="00A92D65"/>
    <w:rPr>
      <w:rFonts w:eastAsia="Arial" w:cstheme="majorBidi"/>
      <w:b/>
      <w:sz w:val="28"/>
      <w:szCs w:val="26"/>
    </w:rPr>
  </w:style>
  <w:style w:type="character" w:customStyle="1" w:styleId="Heading1Char">
    <w:name w:val="Heading 1 Char"/>
    <w:basedOn w:val="DefaultParagraphFont"/>
    <w:link w:val="Heading1"/>
    <w:rsid w:val="00A92D65"/>
    <w:rPr>
      <w:rFonts w:ascii="Arial" w:eastAsiaTheme="majorEastAsia" w:hAnsi="Arial" w:cstheme="majorBidi"/>
      <w:b/>
      <w:sz w:val="32"/>
      <w:szCs w:val="32"/>
      <w:lang w:val="en-GB"/>
    </w:rPr>
  </w:style>
  <w:style w:type="paragraph" w:customStyle="1" w:styleId="ChapterHeading">
    <w:name w:val="Chapter Heading"/>
    <w:basedOn w:val="Heading1"/>
    <w:qFormat/>
    <w:rsid w:val="00060792"/>
    <w:pPr>
      <w:spacing w:before="480"/>
      <w:jc w:val="center"/>
    </w:pPr>
    <w:rPr>
      <w:rFonts w:cs="Calibri"/>
      <w:bCs/>
      <w:i/>
      <w:szCs w:val="28"/>
    </w:rPr>
  </w:style>
  <w:style w:type="character" w:customStyle="1" w:styleId="Heading3Char">
    <w:name w:val="Heading 3 Char"/>
    <w:basedOn w:val="DefaultParagraphFont"/>
    <w:link w:val="Heading3"/>
    <w:rsid w:val="00A92D65"/>
    <w:rPr>
      <w:rFonts w:eastAsia="Arial" w:cs="Arial"/>
      <w:b/>
      <w:i/>
      <w:sz w:val="24"/>
      <w:szCs w:val="24"/>
    </w:rPr>
  </w:style>
  <w:style w:type="paragraph" w:styleId="EndnoteText">
    <w:name w:val="endnote text"/>
    <w:basedOn w:val="Normal"/>
    <w:link w:val="EndnoteTextChar"/>
    <w:autoRedefine/>
    <w:uiPriority w:val="99"/>
    <w:semiHidden/>
    <w:unhideWhenUsed/>
    <w:rsid w:val="008C1B87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C1B87"/>
    <w:rPr>
      <w:rFonts w:asciiTheme="majorHAnsi" w:eastAsiaTheme="minorEastAsia" w:hAnsiTheme="majorHAnsi"/>
      <w:sz w:val="20"/>
    </w:rPr>
  </w:style>
  <w:style w:type="paragraph" w:styleId="ListParagraph">
    <w:name w:val="List Paragraph"/>
    <w:basedOn w:val="Normal"/>
    <w:uiPriority w:val="34"/>
    <w:qFormat/>
    <w:rsid w:val="007E35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Macintosh Word</Application>
  <DocSecurity>0</DocSecurity>
  <Lines>7</Lines>
  <Paragraphs>1</Paragraphs>
  <ScaleCrop>false</ScaleCrop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Cousens</dc:creator>
  <cp:keywords/>
  <cp:lastModifiedBy>Diana Cousens</cp:lastModifiedBy>
  <cp:revision>2</cp:revision>
  <dcterms:created xsi:type="dcterms:W3CDTF">2020-12-07T23:09:00Z</dcterms:created>
  <dcterms:modified xsi:type="dcterms:W3CDTF">2020-12-07T23:09:00Z</dcterms:modified>
</cp:coreProperties>
</file>